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FC01" w14:textId="26ADE393" w:rsidR="00ED7E1E" w:rsidRPr="00ED7E1E" w:rsidRDefault="00ED7E1E" w:rsidP="00ED7E1E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b/>
          <w:bCs/>
          <w:color w:val="666666"/>
          <w:kern w:val="0"/>
          <w:sz w:val="21"/>
          <w:szCs w:val="21"/>
          <w:bdr w:val="none" w:sz="0" w:space="0" w:color="auto" w:frame="1"/>
          <w:lang w:eastAsia="sq-AL"/>
          <w14:ligatures w14:val="none"/>
        </w:rPr>
        <w:t>• Çdo person</w:t>
      </w: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gëzon të drejtën e njohjes me informacionin publik, pa u detyruar të shpjegojë motivet.</w:t>
      </w:r>
    </w:p>
    <w:p w14:paraId="6D9CABAB" w14:textId="77777777" w:rsidR="00ED7E1E" w:rsidRPr="00ED7E1E" w:rsidRDefault="00ED7E1E" w:rsidP="00ED7E1E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b/>
          <w:bCs/>
          <w:color w:val="666666"/>
          <w:kern w:val="0"/>
          <w:sz w:val="21"/>
          <w:szCs w:val="21"/>
          <w:bdr w:val="none" w:sz="0" w:space="0" w:color="auto" w:frame="1"/>
          <w:lang w:eastAsia="sq-AL"/>
          <w14:ligatures w14:val="none"/>
        </w:rPr>
        <w:t>• Çdo person</w:t>
      </w: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 xml:space="preserve"> ka të drejtë të njihet me informacionin publik, nëpërmjet dokumentit origjinal, ose duke marrë një kopje të tij në formën ose formatin që mundëson </w:t>
      </w:r>
      <w:proofErr w:type="spellStart"/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akses</w:t>
      </w:r>
      <w:proofErr w:type="spellEnd"/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 xml:space="preserve"> të plotë në përmbajtjen e dokumentit.</w:t>
      </w:r>
    </w:p>
    <w:p w14:paraId="2E72C252" w14:textId="77777777" w:rsidR="00ED7E1E" w:rsidRPr="00ED7E1E" w:rsidRDefault="00ED7E1E" w:rsidP="00ED7E1E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b/>
          <w:bCs/>
          <w:color w:val="666666"/>
          <w:kern w:val="0"/>
          <w:sz w:val="21"/>
          <w:szCs w:val="21"/>
          <w:bdr w:val="none" w:sz="0" w:space="0" w:color="auto" w:frame="1"/>
          <w:lang w:eastAsia="sq-AL"/>
          <w14:ligatures w14:val="none"/>
        </w:rPr>
        <w:t>• Kërkesa për informim</w:t>
      </w: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bëhet me shkrim dhe dërgohet dorazi, me postë ose me postë elektronike, duke paraqitur saktë identitetin e kërkuesit dhe nënshkrimin e tij. Kërkesa për informim duhet të përmbajë:</w:t>
      </w:r>
    </w:p>
    <w:p w14:paraId="03959FBB" w14:textId="77777777" w:rsidR="00ED7E1E" w:rsidRPr="00ED7E1E" w:rsidRDefault="00ED7E1E" w:rsidP="00ED7E1E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emrin dhe mbiemrin e kërkuesit;</w:t>
      </w:r>
    </w:p>
    <w:p w14:paraId="1E1D778B" w14:textId="77777777" w:rsidR="00ED7E1E" w:rsidRPr="00ED7E1E" w:rsidRDefault="00ED7E1E" w:rsidP="00ED7E1E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adresën postare ose elektronike ku kërkohet të dërgohet informacioni;</w:t>
      </w:r>
    </w:p>
    <w:p w14:paraId="6B7FC238" w14:textId="77777777" w:rsidR="00ED7E1E" w:rsidRPr="00ED7E1E" w:rsidRDefault="00ED7E1E" w:rsidP="00ED7E1E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përshkrimin e informacionit që kërkohet;</w:t>
      </w:r>
    </w:p>
    <w:p w14:paraId="1F4ADD6D" w14:textId="77777777" w:rsidR="00ED7E1E" w:rsidRPr="00ED7E1E" w:rsidRDefault="00ED7E1E" w:rsidP="00ED7E1E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formatin në të cilin preferohet informacioni;</w:t>
      </w:r>
    </w:p>
    <w:p w14:paraId="161D5479" w14:textId="77777777" w:rsidR="00ED7E1E" w:rsidRPr="00ED7E1E" w:rsidRDefault="00ED7E1E" w:rsidP="00ED7E1E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çdo të dhënë që kërkuesi gjykon se mund të ndihmojë në identifikimin e informacionit të kërkuar.</w:t>
      </w:r>
    </w:p>
    <w:p w14:paraId="7E3E706F" w14:textId="77777777" w:rsidR="00ED7E1E" w:rsidRPr="00ED7E1E" w:rsidRDefault="00ED7E1E" w:rsidP="00ED7E1E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b/>
          <w:bCs/>
          <w:color w:val="666666"/>
          <w:kern w:val="0"/>
          <w:sz w:val="21"/>
          <w:szCs w:val="21"/>
          <w:bdr w:val="none" w:sz="0" w:space="0" w:color="auto" w:frame="1"/>
          <w:lang w:eastAsia="sq-AL"/>
          <w14:ligatures w14:val="none"/>
        </w:rPr>
        <w:t>• Çdo person</w:t>
      </w: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, kur çmon se i janë shkelur të drejtat e parashikuara nga ky ligj, ka të drejtë të  ankohet në rrugë administrative pranë Zyrës së Komisionerit për të Drejtën e Informimit dhe Mbrojtjen e të Dhënave Personale, në përputhje me këtë ligj dhe Kodin e Procedurave Administrative.</w:t>
      </w:r>
    </w:p>
    <w:p w14:paraId="3C6C414B" w14:textId="77777777" w:rsidR="00ED7E1E" w:rsidRPr="00ED7E1E" w:rsidRDefault="00ED7E1E" w:rsidP="00ED7E1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b/>
          <w:bCs/>
          <w:color w:val="666666"/>
          <w:kern w:val="0"/>
          <w:sz w:val="21"/>
          <w:szCs w:val="21"/>
          <w:bdr w:val="none" w:sz="0" w:space="0" w:color="auto" w:frame="1"/>
          <w:lang w:eastAsia="sq-AL"/>
          <w14:ligatures w14:val="none"/>
        </w:rPr>
        <w:t>• Ankimi administrativ</w:t>
      </w: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pranë Zyrës së Komisionerit për të Drejtën e Informimit dhe Mbrojtjen e të Dhënave Personale bëhet brenda 30 ditëve pune nga dita kur:</w:t>
      </w:r>
    </w:p>
    <w:p w14:paraId="2011B489" w14:textId="77777777" w:rsidR="00ED7E1E" w:rsidRPr="00ED7E1E" w:rsidRDefault="00ED7E1E" w:rsidP="00ED7E1E">
      <w:pPr>
        <w:numPr>
          <w:ilvl w:val="0"/>
          <w:numId w:val="2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ankuesi ka marrë njoftim për refuzimin e informacionit;</w:t>
      </w:r>
    </w:p>
    <w:p w14:paraId="6247C0E3" w14:textId="77777777" w:rsidR="00ED7E1E" w:rsidRPr="00ED7E1E" w:rsidRDefault="00ED7E1E" w:rsidP="00ED7E1E">
      <w:pPr>
        <w:numPr>
          <w:ilvl w:val="0"/>
          <w:numId w:val="2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ka kaluar afati i parashikuar në këtë ligj për dhënien e informacionit.</w:t>
      </w:r>
    </w:p>
    <w:p w14:paraId="75BFAB7D" w14:textId="77777777" w:rsidR="00ED7E1E" w:rsidRPr="00ED7E1E" w:rsidRDefault="00ED7E1E" w:rsidP="00ED7E1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</w:t>
      </w:r>
    </w:p>
    <w:p w14:paraId="5522D13F" w14:textId="77777777" w:rsidR="00ED7E1E" w:rsidRPr="00ED7E1E" w:rsidRDefault="00ED7E1E" w:rsidP="00ED7E1E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b/>
          <w:bCs/>
          <w:color w:val="666666"/>
          <w:kern w:val="0"/>
          <w:sz w:val="21"/>
          <w:szCs w:val="21"/>
          <w:bdr w:val="none" w:sz="0" w:space="0" w:color="auto" w:frame="1"/>
          <w:lang w:eastAsia="sq-AL"/>
          <w14:ligatures w14:val="none"/>
        </w:rPr>
        <w:t>• Kërkesa për informim</w:t>
      </w: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trajtohet nga ana e Autoritetit Publik sa më shpejt që të jetë e mundur, por jo më vonë se 10 ditë pune nga dita e dorëzimit të  saj, përveç rasteve kur ligji i posaçëm parashikon ndryshe.</w:t>
      </w:r>
    </w:p>
    <w:p w14:paraId="33C23B06" w14:textId="77777777" w:rsidR="00ED7E1E" w:rsidRPr="00ED7E1E" w:rsidRDefault="00ED7E1E" w:rsidP="00ED7E1E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b/>
          <w:bCs/>
          <w:color w:val="666666"/>
          <w:kern w:val="0"/>
          <w:sz w:val="21"/>
          <w:szCs w:val="21"/>
          <w:bdr w:val="none" w:sz="0" w:space="0" w:color="auto" w:frame="1"/>
          <w:lang w:eastAsia="sq-AL"/>
          <w14:ligatures w14:val="none"/>
        </w:rPr>
        <w:t>• Kur kërkesa është e paqartë</w:t>
      </w: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në lidhje me përmbajtjen dhe natyrën e saj, Autoriteti Publik kontakton menjëherë personin për të bërë sqarimet e nevojshme, por gjithnjë jo më vonë se 48 orë nga data e paraqitjes së kërkesës.</w:t>
      </w:r>
    </w:p>
    <w:p w14:paraId="3D5F268D" w14:textId="77777777" w:rsidR="00ED7E1E" w:rsidRPr="00ED7E1E" w:rsidRDefault="00ED7E1E" w:rsidP="00ED7E1E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b/>
          <w:bCs/>
          <w:color w:val="666666"/>
          <w:kern w:val="0"/>
          <w:sz w:val="21"/>
          <w:szCs w:val="21"/>
          <w:bdr w:val="none" w:sz="0" w:space="0" w:color="auto" w:frame="1"/>
          <w:lang w:eastAsia="sq-AL"/>
          <w14:ligatures w14:val="none"/>
        </w:rPr>
        <w:t>• Në qoftë se pas shqyrtimit</w:t>
      </w: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të kërkesës Autoriteti Publik konstaton se nuk e zotëron informacionin e kërkuar, ai, jo më vonë se 10 ditë kalendarike nga data e dorëzimit të kërkesës, ia dërgon atë Autoritetit kompetent, duke e vënë në dijeni edhe kërkuesin.</w:t>
      </w:r>
    </w:p>
    <w:p w14:paraId="0656D31B" w14:textId="77777777" w:rsidR="00ED7E1E" w:rsidRPr="00ED7E1E" w:rsidRDefault="00ED7E1E" w:rsidP="00ED7E1E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b/>
          <w:bCs/>
          <w:color w:val="666666"/>
          <w:kern w:val="0"/>
          <w:sz w:val="21"/>
          <w:szCs w:val="21"/>
          <w:bdr w:val="none" w:sz="0" w:space="0" w:color="auto" w:frame="1"/>
          <w:lang w:eastAsia="sq-AL"/>
          <w14:ligatures w14:val="none"/>
        </w:rPr>
        <w:t>• Shërbimet e administratës</w:t>
      </w: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publike janë pa pagesë. Dhënia e informacionit mund të bëhet kundrejt një tarife, të përcaktuar më parë dhe të bërë publike nga Autoriteti Publik në faqen e tij të internetit dhe në mjediset e pritjes së publikut.</w:t>
      </w:r>
    </w:p>
    <w:p w14:paraId="4BED6B27" w14:textId="77777777" w:rsidR="00ED7E1E" w:rsidRPr="00ED7E1E" w:rsidRDefault="00ED7E1E" w:rsidP="00ED7E1E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b/>
          <w:bCs/>
          <w:color w:val="666666"/>
          <w:kern w:val="0"/>
          <w:sz w:val="21"/>
          <w:szCs w:val="21"/>
          <w:bdr w:val="none" w:sz="0" w:space="0" w:color="auto" w:frame="1"/>
          <w:lang w:eastAsia="sq-AL"/>
          <w14:ligatures w14:val="none"/>
        </w:rPr>
        <w:t>• Qytetarët e regjistruar</w:t>
      </w: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rregullisht në skemat e ndihmës shoqërore, si dhe subjektet përfituese, sipas ligjit nr. 10039, datë 22.12.2008, “Për ndihmën juridike”, të ndryshuar, e përfitojnë informacionin falas deri në një numër të caktuar faqesh për çdo kërkesë, ose në vlerën ekuivalente kur informacioni jepet në një format tjetër.</w:t>
      </w:r>
    </w:p>
    <w:p w14:paraId="6E34A7C8" w14:textId="77777777" w:rsidR="00ED7E1E" w:rsidRPr="00ED7E1E" w:rsidRDefault="00ED7E1E" w:rsidP="00ED7E1E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</w:pPr>
      <w:r w:rsidRPr="00ED7E1E">
        <w:rPr>
          <w:rFonts w:ascii="Open Sans" w:eastAsia="Times New Roman" w:hAnsi="Open Sans" w:cs="Open Sans"/>
          <w:b/>
          <w:bCs/>
          <w:color w:val="666666"/>
          <w:kern w:val="0"/>
          <w:sz w:val="21"/>
          <w:szCs w:val="21"/>
          <w:bdr w:val="none" w:sz="0" w:space="0" w:color="auto" w:frame="1"/>
          <w:lang w:eastAsia="sq-AL"/>
          <w14:ligatures w14:val="none"/>
        </w:rPr>
        <w:t>• E drejta e informimit</w:t>
      </w:r>
      <w:r w:rsidRPr="00ED7E1E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sq-AL"/>
          <w14:ligatures w14:val="none"/>
        </w:rPr>
        <w:t> kufizohet vetëm sipas rasteve të parashikuara në nenin 17 të ligjit nr.119/2014 “Për të drejtën e informimit”.</w:t>
      </w:r>
    </w:p>
    <w:p w14:paraId="33C42C4A" w14:textId="77777777" w:rsidR="00FF414A" w:rsidRDefault="00FF414A"/>
    <w:sectPr w:rsidR="00FF4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7DE2"/>
    <w:multiLevelType w:val="multilevel"/>
    <w:tmpl w:val="4504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767C4"/>
    <w:multiLevelType w:val="multilevel"/>
    <w:tmpl w:val="3DE4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583943">
    <w:abstractNumId w:val="1"/>
  </w:num>
  <w:num w:numId="2" w16cid:durableId="196765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AC"/>
    <w:rsid w:val="00D059EF"/>
    <w:rsid w:val="00E34AAC"/>
    <w:rsid w:val="00E400F7"/>
    <w:rsid w:val="00ED7E1E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CD84"/>
  <w15:chartTrackingRefBased/>
  <w15:docId w15:val="{41ECB707-2989-44C3-8A0F-E4A80712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00F7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400F7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0F7"/>
    <w:rPr>
      <w:rFonts w:eastAsiaTheme="majorEastAs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0F7"/>
    <w:rPr>
      <w:rFonts w:eastAsiaTheme="majorEastAsia" w:cstheme="majorBidi"/>
      <w:b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ED7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q-AL"/>
      <w14:ligatures w14:val="none"/>
    </w:rPr>
  </w:style>
  <w:style w:type="character" w:styleId="Strong">
    <w:name w:val="Strong"/>
    <w:basedOn w:val="DefaultParagraphFont"/>
    <w:uiPriority w:val="22"/>
    <w:qFormat/>
    <w:rsid w:val="00ED7E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Erjola Vejzati</dc:creator>
  <cp:keywords/>
  <dc:description/>
  <cp:lastModifiedBy>Erjola Vejzati</cp:lastModifiedBy>
  <cp:revision>2</cp:revision>
  <dcterms:created xsi:type="dcterms:W3CDTF">2023-11-24T13:46:00Z</dcterms:created>
  <dcterms:modified xsi:type="dcterms:W3CDTF">2023-11-24T13:48:00Z</dcterms:modified>
</cp:coreProperties>
</file>